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意向报价人登记表</w:t>
      </w: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意向</w:t>
      </w: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>报价人</w:t>
      </w:r>
      <w:r>
        <w:rPr>
          <w:rFonts w:hint="eastAsia" w:ascii="黑体" w:hAnsi="黑体" w:eastAsia="黑体" w:cs="黑体"/>
          <w:b/>
          <w:bCs/>
          <w:sz w:val="36"/>
          <w:szCs w:val="28"/>
        </w:rPr>
        <w:t>登记表</w:t>
      </w:r>
    </w:p>
    <w:p>
      <w:pPr>
        <w:spacing w:line="440" w:lineRule="exact"/>
        <w:ind w:left="-199" w:leftChars="-95" w:firstLine="0" w:firstLineChars="0"/>
        <w:jc w:val="both"/>
        <w:outlineLvl w:val="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为充分了解各意向供应商的产品或服务内容、功能与优势，请根据说明完成下表填写。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15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填写内容说明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公司简介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包含且不限于：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公司名称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成立时间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注册资本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员工总数及研发人员数量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行业声誉及地位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公司资质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业务范围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请填写公司业务所涉及的范围。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产品及服务优势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描述产品相对其他竞品在功能和技术上的优势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描述提供服务的优势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</w:tbl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</w:p>
    <w:p>
      <w:pPr>
        <w:widowControl/>
        <w:spacing w:line="360" w:lineRule="auto"/>
        <w:rPr>
          <w:rFonts w:hint="eastAsia" w:ascii="仿宋_GB2312" w:hAnsi="仿宋_GB2312" w:eastAsia="宋体" w:cs="仿宋_GB2312"/>
          <w:kern w:val="0"/>
          <w:sz w:val="32"/>
          <w:szCs w:val="32"/>
          <w:lang w:eastAsia="zh-CN" w:bidi="ar"/>
        </w:rPr>
      </w:pPr>
      <w:r>
        <w:rPr>
          <w:rFonts w:hint="eastAsia" w:ascii="宋体" w:hAnsi="宋体" w:eastAsia="宋体"/>
          <w:bCs/>
          <w:sz w:val="24"/>
          <w:szCs w:val="24"/>
        </w:rPr>
        <w:t>注：如有补充，可单独附件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。</w:t>
      </w:r>
    </w:p>
    <w:p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eastAsia="宋体"/>
          <w:b/>
          <w:sz w:val="24"/>
          <w:szCs w:val="24"/>
        </w:rPr>
      </w:pPr>
    </w:p>
    <w:p>
      <w:pPr>
        <w:outlineLvl w:val="2"/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、营业执照</w:t>
      </w:r>
    </w:p>
    <w:p>
      <w:pPr>
        <w:widowControl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报价人</w:t>
      </w:r>
      <w:r>
        <w:rPr>
          <w:rFonts w:hint="eastAsia" w:ascii="宋体" w:hAnsi="宋体" w:eastAsia="宋体"/>
          <w:bCs/>
          <w:sz w:val="24"/>
          <w:szCs w:val="24"/>
        </w:rPr>
        <w:t>需提供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营业执照或相关证明文件扫描件并加盖公章</w:t>
      </w:r>
      <w:r>
        <w:rPr>
          <w:rFonts w:hint="eastAsia" w:ascii="宋体" w:hAnsi="宋体" w:eastAsia="宋体"/>
          <w:bCs/>
          <w:sz w:val="24"/>
          <w:szCs w:val="24"/>
        </w:rPr>
        <w:t>。）</w:t>
      </w:r>
    </w:p>
    <w:p>
      <w:pPr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/>
    <w:p>
      <w:r>
        <w:br w:type="page"/>
      </w:r>
    </w:p>
    <w:p>
      <w:pPr>
        <w:numPr>
          <w:ilvl w:val="0"/>
          <w:numId w:val="1"/>
        </w:numPr>
        <w:spacing w:before="100" w:line="360" w:lineRule="auto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/>
          <w:b/>
          <w:sz w:val="24"/>
          <w:szCs w:val="24"/>
        </w:rPr>
        <w:t>报价</w:t>
      </w:r>
    </w:p>
    <w:p>
      <w:pPr>
        <w:wordWrap w:val="0"/>
        <w:spacing w:before="0" w:beforeAutospacing="0" w:after="0" w:afterAutospacing="0" w:line="360" w:lineRule="auto"/>
        <w:ind w:firstLine="281" w:firstLineChars="10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安居城服公司2024-2025年电梯维护保养服务集中采购报价单</w:t>
      </w:r>
    </w:p>
    <w:p>
      <w:pPr>
        <w:wordWrap w:val="0"/>
        <w:adjustRightInd w:val="0"/>
        <w:snapToGrid w:val="0"/>
        <w:ind w:firstLine="422"/>
        <w:outlineLvl w:val="2"/>
        <w:rPr>
          <w:rFonts w:hint="eastAsia" w:ascii="宋体" w:hAnsi="宋体" w:eastAsia="宋体" w:cs="宋体"/>
          <w:b/>
          <w:szCs w:val="21"/>
        </w:rPr>
      </w:pPr>
    </w:p>
    <w:tbl>
      <w:tblPr>
        <w:tblStyle w:val="10"/>
        <w:tblW w:w="10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130"/>
        <w:gridCol w:w="1804"/>
        <w:gridCol w:w="1875"/>
        <w:gridCol w:w="201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ind w:firstLine="361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低层电梯维保报价</w:t>
            </w:r>
          </w:p>
          <w:p>
            <w:pPr>
              <w:spacing w:line="240" w:lineRule="auto"/>
              <w:ind w:firstLine="542" w:firstLineChars="300"/>
              <w:jc w:val="both"/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(≤10层)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高层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电梯维保报价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(≤38层)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超高层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电梯维保报价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(≤54层)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auto"/>
              <w:ind w:firstLine="361" w:firstLineChars="200"/>
              <w:jc w:val="both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扶手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电梯维保报价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安居城服公司2024-2025年电梯维护保养服务集中采购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（元/台/月）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（元/台/月）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（元/台/月）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含税单价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（元/台/月）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ind w:firstLine="361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包含的增值税率</w:t>
            </w:r>
          </w:p>
        </w:tc>
        <w:tc>
          <w:tcPr>
            <w:tcW w:w="7995" w:type="dxa"/>
            <w:gridSpan w:val="4"/>
            <w:noWrap w:val="0"/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</w:rPr>
            </w:pPr>
          </w:p>
          <w:p>
            <w:pPr>
              <w:spacing w:line="240" w:lineRule="auto"/>
              <w:ind w:firstLine="36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autoSpaceDE w:val="0"/>
        <w:autoSpaceDN w:val="0"/>
        <w:adjustRightInd w:val="0"/>
        <w:snapToGrid w:val="0"/>
        <w:ind w:firstLine="0" w:firstLineChars="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备注：</w:t>
      </w:r>
    </w:p>
    <w:p>
      <w:pPr>
        <w:widowControl w:val="0"/>
        <w:autoSpaceDE w:val="0"/>
        <w:autoSpaceDN w:val="0"/>
        <w:adjustRightInd w:val="0"/>
        <w:snapToGrid w:val="0"/>
        <w:ind w:firstLine="0" w:firstLineChars="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（1）报价</w:t>
      </w:r>
      <w:r>
        <w:rPr>
          <w:rFonts w:hint="eastAsia" w:ascii="宋体" w:hAnsi="宋体" w:eastAsia="宋体" w:cs="宋体"/>
          <w:kern w:val="0"/>
          <w:szCs w:val="21"/>
        </w:rPr>
        <w:t>人根据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附件3《安居城服公司2024-2025年电梯维护保养服务项目清单》的项目情况，按照以上格式</w:t>
      </w:r>
      <w:r>
        <w:rPr>
          <w:rFonts w:hint="eastAsia" w:ascii="宋体" w:hAnsi="宋体" w:eastAsia="宋体" w:cs="宋体"/>
          <w:kern w:val="0"/>
          <w:szCs w:val="21"/>
        </w:rPr>
        <w:t>进行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单价</w:t>
      </w:r>
      <w:r>
        <w:rPr>
          <w:rFonts w:hint="eastAsia" w:ascii="宋体" w:hAnsi="宋体" w:eastAsia="宋体" w:cs="宋体"/>
          <w:kern w:val="0"/>
          <w:szCs w:val="21"/>
        </w:rPr>
        <w:t>报价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，最终电梯维护保养数量以项目实际进场数量为准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 w:val="0"/>
        <w:autoSpaceDE w:val="0"/>
        <w:autoSpaceDN w:val="0"/>
        <w:adjustRightInd w:val="0"/>
        <w:snapToGrid w:val="0"/>
        <w:ind w:firstLine="0" w:firstLineChars="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（2）报价人报价已包括日常维护保养必须的300元（含本数）以下附属维修材料、零配件更换、人工费、差旅费、培训费、相关保险费、配合招标人完成相关部门的备案或审批所需费用、税费、管理费、利润等所需的全部费用。</w:t>
      </w:r>
    </w:p>
    <w:p>
      <w:pPr>
        <w:pStyle w:val="3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kern w:val="0"/>
          <w:sz w:val="28"/>
          <w:szCs w:val="28"/>
        </w:rPr>
        <w:t>单位（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加盖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公章）：   </w:t>
      </w:r>
    </w:p>
    <w:p>
      <w:pPr>
        <w:wordWrap w:val="0"/>
        <w:spacing w:before="0" w:beforeAutospacing="0" w:after="0" w:afterAutospacing="0"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人名称： </w:t>
      </w:r>
    </w:p>
    <w:p>
      <w:pPr>
        <w:wordWrap w:val="0"/>
        <w:spacing w:before="0" w:beforeAutospacing="0" w:after="0" w:afterAutospacing="0"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报价人联系方式：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</w:t>
      </w:r>
    </w:p>
    <w:p>
      <w:pPr>
        <w:wordWrap w:val="0"/>
        <w:spacing w:before="0" w:beforeAutospacing="0" w:after="0" w:afterAutospacing="0"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日期：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numPr>
          <w:ilvl w:val="0"/>
          <w:numId w:val="0"/>
        </w:numPr>
        <w:spacing w:line="240" w:lineRule="auto"/>
        <w:ind w:firstLine="1405" w:firstLineChars="5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1405" w:firstLineChars="5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1405" w:firstLineChars="500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1405" w:firstLineChars="50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电梯维护保养</w:t>
      </w:r>
      <w:r>
        <w:rPr>
          <w:rFonts w:hint="eastAsia" w:ascii="宋体" w:hAnsi="宋体" w:eastAsia="宋体"/>
          <w:b/>
          <w:sz w:val="28"/>
          <w:szCs w:val="28"/>
        </w:rPr>
        <w:t>300元（含）以下常用零配件清单</w:t>
      </w:r>
    </w:p>
    <w:tbl>
      <w:tblPr>
        <w:tblStyle w:val="10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275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材料名称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导轨润滑装置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导轨压码组件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凸轮开关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微动开关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塑料隔光板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井道照明灯具控制开关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井道照明灯具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缓冲器油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接触器辅触头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变压器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控制柜检修灯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控制柜检修按钮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控制柜显示板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停电柜接触器（110V）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层门螺栓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导轨润滑装置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底坑对讲机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轿顶对讲机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轿厢对讲机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井道防护栏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对重块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灯罩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安全触板开关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安全触板提升装置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电磁锁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召唤箱透镜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钢牛腿（配铝制踏板）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门靴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门滑块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定滑轮组件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导靴（导向轮）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靴衬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锡基合金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门机驱动皮带（丝索）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橡胶衬套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熔断器（电阻）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减速开关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显示数码管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拉绳组件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开门锁杆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小规格轴承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制臂轮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各类灯管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检修、急停开关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自闭拉簧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终端操作开关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导轨油盅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镇流器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轿厢缓冲器动作开关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对重缓冲器动作开关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涨紧轮动作开关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消防操作开关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消防透镜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偏心轮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轿门滚轮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制臂轮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制臂轮钢丝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厅门三角锁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操纵箱锁胆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钥匙开关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泊梯锁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各类保险丝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减速开关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限位开关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极限开关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各类继电器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缓冲器动作开关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固线夹装配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二合一蜂鸣器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接触器碳精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轿顶急停开关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外呼盲文按钮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操作箱锁胆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复压型门缝胶条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机房钢丝绳隔音棉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轿顶蜂鸣器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轿顶油盒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轿顶照明箱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涨紧轮动作开关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对重导靴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检修柜应急灯座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检修柜应急灯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挂钩组件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一般轴承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接触器辅助触头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三角锁芯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抱闸动作开关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补偿链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限速器联动钢丝绳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曳引钢丝绳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制动摩擦片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备注：以上零配件为通用</w:t>
      </w:r>
      <w:r>
        <w:rPr>
          <w:rFonts w:hint="eastAsia" w:ascii="宋体" w:hAnsi="宋体" w:eastAsia="宋体" w:cs="Times New Roman"/>
          <w:b/>
          <w:sz w:val="24"/>
          <w:szCs w:val="24"/>
        </w:rPr>
        <w:t>，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按品牌型号适用于日立、通力、上海三菱、蒂升、三洋、迅达、菱王品牌电梯。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</w:rPr>
        <w:t>包含但不限于以上单价不超过300元（含本数）的常用设备和耗材由维保供应商负责免费更换。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kern w:val="0"/>
          <w:sz w:val="28"/>
          <w:szCs w:val="28"/>
        </w:rPr>
        <w:t>单位（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加盖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公章）：   </w:t>
      </w:r>
    </w:p>
    <w:p>
      <w:pPr>
        <w:wordWrap w:val="0"/>
        <w:spacing w:before="0" w:beforeAutospacing="0" w:after="0" w:afterAutospacing="0"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日期：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意向单位资格要求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报价人必须是中华人民共和国境内注册的独立法人机构。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报价人必须具有《特种设备生产许可证》证书，并且具有《特种设备安装改造维修许可证》（乘客电梯、载货电梯A级资质，自动扶梯和自动人行道B级（含）及以上资质，杂物电梯（餐梯）C级（含）及以上资质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提供近3年（以合同签订时间为准）具有至少2个同类的电梯维护保养业绩（业绩需提供合同复印件含合同首尾页、合同内容、合同金额、签订时间、双方盖章等关键页）。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本项目不接受联合体报价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both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theme="minorBidi"/>
          <w:bCs/>
          <w:kern w:val="2"/>
          <w:sz w:val="24"/>
          <w:szCs w:val="24"/>
          <w:lang w:val="en-US" w:eastAsia="zh-CN" w:bidi="ar-SA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E51D0"/>
    <w:multiLevelType w:val="singleLevel"/>
    <w:tmpl w:val="D04E51D0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1302FA9"/>
    <w:multiLevelType w:val="singleLevel"/>
    <w:tmpl w:val="01302FA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NmY2NWQyNDc3YTAwOWUwM2U0NzQ2NjRmMTg2MjkifQ=="/>
  </w:docVars>
  <w:rsids>
    <w:rsidRoot w:val="49C47D96"/>
    <w:rsid w:val="00E77489"/>
    <w:rsid w:val="011933FA"/>
    <w:rsid w:val="01BA1962"/>
    <w:rsid w:val="028D5673"/>
    <w:rsid w:val="032B4E0A"/>
    <w:rsid w:val="037B5401"/>
    <w:rsid w:val="061A4862"/>
    <w:rsid w:val="07651114"/>
    <w:rsid w:val="08144338"/>
    <w:rsid w:val="085801BC"/>
    <w:rsid w:val="08B830AA"/>
    <w:rsid w:val="09C9366F"/>
    <w:rsid w:val="0B0A43BB"/>
    <w:rsid w:val="0C6322E0"/>
    <w:rsid w:val="0D0762F6"/>
    <w:rsid w:val="0E8C2BEA"/>
    <w:rsid w:val="0EF10390"/>
    <w:rsid w:val="0FEC732E"/>
    <w:rsid w:val="10D53811"/>
    <w:rsid w:val="11853D3E"/>
    <w:rsid w:val="11D93657"/>
    <w:rsid w:val="126C0647"/>
    <w:rsid w:val="12A309E8"/>
    <w:rsid w:val="12EF0C20"/>
    <w:rsid w:val="1300693C"/>
    <w:rsid w:val="134C3473"/>
    <w:rsid w:val="13BC298F"/>
    <w:rsid w:val="14774483"/>
    <w:rsid w:val="14856738"/>
    <w:rsid w:val="163F4A7E"/>
    <w:rsid w:val="16626EBF"/>
    <w:rsid w:val="16D31800"/>
    <w:rsid w:val="1BC872C4"/>
    <w:rsid w:val="1C5E7DC7"/>
    <w:rsid w:val="1D666D95"/>
    <w:rsid w:val="1DC42063"/>
    <w:rsid w:val="1DC558E6"/>
    <w:rsid w:val="1DEE0CA9"/>
    <w:rsid w:val="1E212505"/>
    <w:rsid w:val="1E551952"/>
    <w:rsid w:val="1E7C4B89"/>
    <w:rsid w:val="1E9858BE"/>
    <w:rsid w:val="1EAD7F70"/>
    <w:rsid w:val="20055CEB"/>
    <w:rsid w:val="20764B90"/>
    <w:rsid w:val="21DE0F1E"/>
    <w:rsid w:val="22F015DA"/>
    <w:rsid w:val="24DE3A8A"/>
    <w:rsid w:val="27910EB2"/>
    <w:rsid w:val="27C9064C"/>
    <w:rsid w:val="27E51E13"/>
    <w:rsid w:val="2A0C304E"/>
    <w:rsid w:val="2A4346E5"/>
    <w:rsid w:val="2A606694"/>
    <w:rsid w:val="2B2845E7"/>
    <w:rsid w:val="2B524D23"/>
    <w:rsid w:val="2B8D7762"/>
    <w:rsid w:val="2BB3023F"/>
    <w:rsid w:val="2BD12A07"/>
    <w:rsid w:val="2BDA5F01"/>
    <w:rsid w:val="2CCA3B3E"/>
    <w:rsid w:val="2CEF2903"/>
    <w:rsid w:val="2D0839C4"/>
    <w:rsid w:val="2E862DF3"/>
    <w:rsid w:val="2EBF4557"/>
    <w:rsid w:val="30331842"/>
    <w:rsid w:val="3157337F"/>
    <w:rsid w:val="31C2587A"/>
    <w:rsid w:val="31F31D09"/>
    <w:rsid w:val="32863A70"/>
    <w:rsid w:val="343614B1"/>
    <w:rsid w:val="354C4119"/>
    <w:rsid w:val="35803500"/>
    <w:rsid w:val="35FE2DA3"/>
    <w:rsid w:val="36EE3C2B"/>
    <w:rsid w:val="378F2234"/>
    <w:rsid w:val="38DF2E5B"/>
    <w:rsid w:val="393960FA"/>
    <w:rsid w:val="393E44F9"/>
    <w:rsid w:val="3A336898"/>
    <w:rsid w:val="3CB67FA8"/>
    <w:rsid w:val="3D8543BD"/>
    <w:rsid w:val="3E322D18"/>
    <w:rsid w:val="3E5D10C6"/>
    <w:rsid w:val="3F9B6D78"/>
    <w:rsid w:val="400D0024"/>
    <w:rsid w:val="403A2068"/>
    <w:rsid w:val="40655236"/>
    <w:rsid w:val="413E1696"/>
    <w:rsid w:val="4263727A"/>
    <w:rsid w:val="433D0045"/>
    <w:rsid w:val="43CF6B92"/>
    <w:rsid w:val="44115397"/>
    <w:rsid w:val="458951EA"/>
    <w:rsid w:val="46C6560B"/>
    <w:rsid w:val="47C54EA4"/>
    <w:rsid w:val="484F022F"/>
    <w:rsid w:val="48C22A76"/>
    <w:rsid w:val="48C90054"/>
    <w:rsid w:val="4983047C"/>
    <w:rsid w:val="49AC5F6D"/>
    <w:rsid w:val="49C47D96"/>
    <w:rsid w:val="4A416461"/>
    <w:rsid w:val="4B5A685E"/>
    <w:rsid w:val="4BA17066"/>
    <w:rsid w:val="4C4A42B7"/>
    <w:rsid w:val="4C9375BD"/>
    <w:rsid w:val="4CD141A8"/>
    <w:rsid w:val="4D016CED"/>
    <w:rsid w:val="4D231048"/>
    <w:rsid w:val="4ED67CE6"/>
    <w:rsid w:val="4F473CA0"/>
    <w:rsid w:val="4F8859B3"/>
    <w:rsid w:val="4FB21842"/>
    <w:rsid w:val="4FDC4CBF"/>
    <w:rsid w:val="51921902"/>
    <w:rsid w:val="51EC51F8"/>
    <w:rsid w:val="537424D9"/>
    <w:rsid w:val="53A0483E"/>
    <w:rsid w:val="53C3157B"/>
    <w:rsid w:val="54014B46"/>
    <w:rsid w:val="54441E2A"/>
    <w:rsid w:val="563E640C"/>
    <w:rsid w:val="56417B88"/>
    <w:rsid w:val="57902535"/>
    <w:rsid w:val="5833698D"/>
    <w:rsid w:val="586F79A5"/>
    <w:rsid w:val="5954337B"/>
    <w:rsid w:val="5A001035"/>
    <w:rsid w:val="5ACF0409"/>
    <w:rsid w:val="5C7E4633"/>
    <w:rsid w:val="5CB5062A"/>
    <w:rsid w:val="5CE91D7D"/>
    <w:rsid w:val="5E105654"/>
    <w:rsid w:val="5EE20D81"/>
    <w:rsid w:val="5F3B6839"/>
    <w:rsid w:val="60171F35"/>
    <w:rsid w:val="611F2767"/>
    <w:rsid w:val="619A462F"/>
    <w:rsid w:val="61CF2CFA"/>
    <w:rsid w:val="631F1AD3"/>
    <w:rsid w:val="6427040E"/>
    <w:rsid w:val="65580853"/>
    <w:rsid w:val="65CE6293"/>
    <w:rsid w:val="664A2B4E"/>
    <w:rsid w:val="68783580"/>
    <w:rsid w:val="689319F6"/>
    <w:rsid w:val="68B278DD"/>
    <w:rsid w:val="68E638FA"/>
    <w:rsid w:val="698450AA"/>
    <w:rsid w:val="69D4612E"/>
    <w:rsid w:val="69F56662"/>
    <w:rsid w:val="6B2036C3"/>
    <w:rsid w:val="6B8538F6"/>
    <w:rsid w:val="6BAB7455"/>
    <w:rsid w:val="6C141EE0"/>
    <w:rsid w:val="6C303DC2"/>
    <w:rsid w:val="6C8E6327"/>
    <w:rsid w:val="6D9D64E4"/>
    <w:rsid w:val="6DB47DE1"/>
    <w:rsid w:val="6EF34729"/>
    <w:rsid w:val="6FEA51A2"/>
    <w:rsid w:val="70A46B2D"/>
    <w:rsid w:val="71803AE6"/>
    <w:rsid w:val="71EC16EA"/>
    <w:rsid w:val="7252521E"/>
    <w:rsid w:val="72912784"/>
    <w:rsid w:val="72AC674F"/>
    <w:rsid w:val="73643C6C"/>
    <w:rsid w:val="73752F6C"/>
    <w:rsid w:val="74387CB8"/>
    <w:rsid w:val="76952BFF"/>
    <w:rsid w:val="76B03549"/>
    <w:rsid w:val="76CC6AC3"/>
    <w:rsid w:val="7709593C"/>
    <w:rsid w:val="775962D8"/>
    <w:rsid w:val="77617526"/>
    <w:rsid w:val="78905D03"/>
    <w:rsid w:val="789F4F72"/>
    <w:rsid w:val="78B8391E"/>
    <w:rsid w:val="7931117A"/>
    <w:rsid w:val="7A5B2CCA"/>
    <w:rsid w:val="7B80502B"/>
    <w:rsid w:val="7D025527"/>
    <w:rsid w:val="7EC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_Style 1"/>
    <w:basedOn w:val="1"/>
    <w:qFormat/>
    <w:uiPriority w:val="0"/>
    <w:pPr>
      <w:ind w:firstLine="420"/>
    </w:pPr>
  </w:style>
  <w:style w:type="character" w:customStyle="1" w:styleId="16">
    <w:name w:val="font4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6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a20220148</dc:creator>
  <cp:lastModifiedBy>A20220028</cp:lastModifiedBy>
  <cp:lastPrinted>2023-01-05T07:01:00Z</cp:lastPrinted>
  <dcterms:modified xsi:type="dcterms:W3CDTF">2024-04-22T01:45:46Z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03D3B057EC3B4C77824FBBD009FAC213</vt:lpwstr>
  </property>
</Properties>
</file>